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95F6" w14:textId="16AFB728" w:rsidR="00D05AF3" w:rsidRDefault="00D05AF3" w:rsidP="00D05AF3">
      <w:pPr>
        <w:rPr>
          <w:sz w:val="24"/>
          <w:szCs w:val="24"/>
        </w:rPr>
      </w:pPr>
      <w:r>
        <w:rPr>
          <w:noProof/>
        </w:rPr>
        <mc:AlternateContent>
          <mc:Choice Requires="wps">
            <w:drawing>
              <wp:anchor distT="0" distB="0" distL="114300" distR="114300" simplePos="0" relativeHeight="251662336" behindDoc="0" locked="0" layoutInCell="1" allowOverlap="1" wp14:anchorId="6E122B95" wp14:editId="21B098A9">
                <wp:simplePos x="0" y="0"/>
                <wp:positionH relativeFrom="column">
                  <wp:posOffset>133350</wp:posOffset>
                </wp:positionH>
                <wp:positionV relativeFrom="paragraph">
                  <wp:posOffset>857250</wp:posOffset>
                </wp:positionV>
                <wp:extent cx="5715000" cy="0"/>
                <wp:effectExtent l="0" t="0" r="0" b="0"/>
                <wp:wrapNone/>
                <wp:docPr id="269422697"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5E0E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67.5pt" to="46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" strokecolor="#4472c4 [3204]" strokeweight=".5pt">
                <v:stroke joinstyle="miter"/>
              </v:line>
            </w:pict>
          </mc:Fallback>
        </mc:AlternateContent>
      </w:r>
      <w:r w:rsidRPr="00F40D77">
        <w:rPr>
          <w:noProof/>
        </w:rPr>
        <w:drawing>
          <wp:inline distT="0" distB="0" distL="0" distR="0" wp14:anchorId="0F647514" wp14:editId="23A9965F">
            <wp:extent cx="5943600" cy="884555"/>
            <wp:effectExtent l="0" t="0" r="0" b="0"/>
            <wp:docPr id="66531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84555"/>
                    </a:xfrm>
                    <a:prstGeom prst="rect">
                      <a:avLst/>
                    </a:prstGeom>
                    <a:noFill/>
                    <a:ln>
                      <a:noFill/>
                    </a:ln>
                  </pic:spPr>
                </pic:pic>
              </a:graphicData>
            </a:graphic>
          </wp:inline>
        </w:drawing>
      </w:r>
    </w:p>
    <w:p w14:paraId="18CBD057" w14:textId="151F4C6E" w:rsidR="00D05AF3" w:rsidRPr="00B83DDB" w:rsidRDefault="00D05AF3" w:rsidP="00D05AF3">
      <w:pPr>
        <w:spacing w:line="240" w:lineRule="auto"/>
        <w:rPr>
          <w:rFonts w:ascii="Times New Roman" w:hAnsi="Times New Roman" w:cs="Times New Roman"/>
          <w:b/>
          <w:bCs/>
          <w:sz w:val="24"/>
          <w:szCs w:val="24"/>
          <w:lang w:val="pt-BR"/>
        </w:rPr>
      </w:pPr>
      <w:r>
        <w:rPr>
          <w:noProof/>
        </w:rPr>
        <mc:AlternateContent>
          <mc:Choice Requires="wps">
            <w:drawing>
              <wp:anchor distT="0" distB="0" distL="114935" distR="114935" simplePos="0" relativeHeight="251661312" behindDoc="0" locked="0" layoutInCell="1" allowOverlap="1" wp14:anchorId="35155B83" wp14:editId="547317B2">
                <wp:simplePos x="0" y="0"/>
                <wp:positionH relativeFrom="column">
                  <wp:posOffset>5062855</wp:posOffset>
                </wp:positionH>
                <wp:positionV relativeFrom="paragraph">
                  <wp:posOffset>210185</wp:posOffset>
                </wp:positionV>
                <wp:extent cx="1143635" cy="210185"/>
                <wp:effectExtent l="0" t="0" r="0" b="0"/>
                <wp:wrapNone/>
                <wp:docPr id="63714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210185"/>
                        </a:xfrm>
                        <a:prstGeom prst="rect">
                          <a:avLst/>
                        </a:prstGeom>
                        <a:solidFill>
                          <a:srgbClr val="FFFFFF"/>
                        </a:solidFill>
                        <a:ln>
                          <a:noFill/>
                        </a:ln>
                      </wps:spPr>
                      <wps:txbx>
                        <w:txbxContent>
                          <w:p w14:paraId="1BEC347E" w14:textId="7911D497" w:rsidR="00D05AF3" w:rsidRPr="00D05AF3" w:rsidRDefault="00D05AF3" w:rsidP="00D05AF3">
                            <w:pPr>
                              <w:rPr>
                                <w:rFonts w:ascii="Times New Roman" w:hAnsi="Times New Roman" w:cs="Times New Roman"/>
                                <w:i/>
                                <w:iCs/>
                              </w:rPr>
                            </w:pPr>
                            <w:r w:rsidRPr="00D05AF3">
                              <w:rPr>
                                <w:rFonts w:ascii="Times New Roman" w:hAnsi="Times New Roman" w:cs="Times New Roman"/>
                                <w:b/>
                                <w:i/>
                                <w:iCs/>
                                <w:sz w:val="24"/>
                                <w:szCs w:val="24"/>
                              </w:rPr>
                              <w:t>F-PO-14-02-02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55B83" id="_x0000_t202" coordsize="21600,21600" o:spt="202" path="m,l,21600r21600,l21600,xe">
                <v:stroke joinstyle="miter"/>
                <v:path gradientshapeok="t" o:connecttype="rect"/>
              </v:shapetype>
              <v:shape id="Text Box 2" o:spid="_x0000_s1026" type="#_x0000_t202" style="position:absolute;margin-left:398.65pt;margin-top:16.55pt;width:90.05pt;height:16.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" stroked="f">
                <v:textbox inset="0,0,0,0">
                  <w:txbxContent>
                    <w:p w14:paraId="1BEC347E" w14:textId="7911D497" w:rsidR="00D05AF3" w:rsidRPr="00D05AF3" w:rsidRDefault="00D05AF3" w:rsidP="00D05AF3">
                      <w:pPr>
                        <w:rPr>
                          <w:rFonts w:ascii="Times New Roman" w:hAnsi="Times New Roman" w:cs="Times New Roman"/>
                          <w:i/>
                          <w:iCs/>
                        </w:rPr>
                      </w:pPr>
                      <w:r w:rsidRPr="00D05AF3">
                        <w:rPr>
                          <w:rFonts w:ascii="Times New Roman" w:hAnsi="Times New Roman" w:cs="Times New Roman"/>
                          <w:b/>
                          <w:i/>
                          <w:iCs/>
                          <w:sz w:val="24"/>
                          <w:szCs w:val="24"/>
                        </w:rPr>
                        <w:t>F-PO-14-02-02</w:t>
                      </w:r>
                    </w:p>
                  </w:txbxContent>
                </v:textbox>
              </v:shape>
            </w:pict>
          </mc:Fallback>
        </mc:AlternateContent>
      </w:r>
      <w:r>
        <w:rPr>
          <w:rFonts w:ascii="Times New Roman" w:hAnsi="Times New Roman" w:cs="Times New Roman"/>
          <w:b/>
          <w:bCs/>
          <w:sz w:val="24"/>
          <w:szCs w:val="24"/>
          <w:lang w:val="pt-BR"/>
        </w:rPr>
        <w:t>CENTRUL DE ÎNGRIJIRE DE ZI PENTRU COPII AFLAȚI ÎN SITUAȚII DE RISC ”ASTRA”</w:t>
      </w:r>
      <w:r w:rsidRPr="00B83DDB">
        <w:rPr>
          <w:rFonts w:ascii="Times New Roman" w:hAnsi="Times New Roman" w:cs="Times New Roman"/>
          <w:b/>
          <w:bCs/>
          <w:sz w:val="24"/>
          <w:szCs w:val="24"/>
          <w:lang w:val="pt-BR"/>
        </w:rPr>
        <w:t xml:space="preserve"> (</w:t>
      </w:r>
      <w:r>
        <w:rPr>
          <w:rFonts w:ascii="Times New Roman" w:hAnsi="Times New Roman" w:cs="Times New Roman"/>
          <w:b/>
          <w:bCs/>
          <w:sz w:val="24"/>
          <w:szCs w:val="24"/>
          <w:lang w:val="pt-BR"/>
        </w:rPr>
        <w:t>I</w:t>
      </w:r>
      <w:r w:rsidRPr="00B83DDB">
        <w:rPr>
          <w:rFonts w:ascii="Times New Roman" w:hAnsi="Times New Roman" w:cs="Times New Roman"/>
          <w:b/>
          <w:bCs/>
          <w:sz w:val="24"/>
          <w:szCs w:val="24"/>
          <w:lang w:val="pt-BR"/>
        </w:rPr>
        <w:t>nd.dos</w:t>
      </w:r>
      <w:r>
        <w:rPr>
          <w:rFonts w:ascii="Times New Roman" w:hAnsi="Times New Roman" w:cs="Times New Roman"/>
          <w:b/>
          <w:bCs/>
          <w:sz w:val="24"/>
          <w:szCs w:val="24"/>
          <w:lang w:val="pt-BR"/>
        </w:rPr>
        <w:t>.</w:t>
      </w:r>
      <w:r w:rsidR="00E5594A">
        <w:rPr>
          <w:rFonts w:ascii="Times New Roman" w:hAnsi="Times New Roman" w:cs="Times New Roman"/>
          <w:b/>
          <w:bCs/>
          <w:sz w:val="24"/>
          <w:szCs w:val="24"/>
          <w:lang w:val="pt-BR"/>
        </w:rPr>
        <w:t xml:space="preserve"> III A</w:t>
      </w:r>
      <w:r w:rsidRPr="00B83DDB">
        <w:rPr>
          <w:rFonts w:ascii="Times New Roman" w:hAnsi="Times New Roman" w:cs="Times New Roman"/>
          <w:b/>
          <w:bCs/>
          <w:sz w:val="24"/>
          <w:szCs w:val="24"/>
          <w:lang w:val="pt-BR"/>
        </w:rPr>
        <w:t>)</w:t>
      </w:r>
    </w:p>
    <w:p w14:paraId="5538EC69" w14:textId="5E046881" w:rsidR="00954E03" w:rsidRPr="000056FD" w:rsidRDefault="00954E03" w:rsidP="00954E03">
      <w:pPr>
        <w:spacing w:after="0" w:line="240" w:lineRule="auto"/>
        <w:rPr>
          <w:rFonts w:ascii="Times New Roman" w:hAnsi="Times New Roman" w:cs="Times New Roman"/>
          <w:sz w:val="24"/>
          <w:szCs w:val="24"/>
          <w:lang w:val="it-IT"/>
        </w:rPr>
      </w:pPr>
      <w:r w:rsidRPr="000056FD">
        <w:rPr>
          <w:rFonts w:ascii="Times New Roman" w:hAnsi="Times New Roman" w:cs="Times New Roman"/>
          <w:sz w:val="24"/>
          <w:szCs w:val="24"/>
          <w:lang w:val="it-IT"/>
        </w:rPr>
        <w:tab/>
        <w:t xml:space="preserve"> </w:t>
      </w:r>
    </w:p>
    <w:p w14:paraId="02476BD0" w14:textId="77777777" w:rsidR="00954E03" w:rsidRPr="000056FD" w:rsidRDefault="00954E03" w:rsidP="00954E03">
      <w:pPr>
        <w:spacing w:after="0" w:line="240" w:lineRule="auto"/>
        <w:rPr>
          <w:rFonts w:ascii="Times New Roman" w:hAnsi="Times New Roman" w:cs="Times New Roman"/>
          <w:b/>
          <w:bCs/>
          <w:sz w:val="24"/>
          <w:szCs w:val="24"/>
          <w:lang w:val="it-IT"/>
        </w:rPr>
      </w:pPr>
    </w:p>
    <w:p w14:paraId="08FFB5E0" w14:textId="77777777" w:rsidR="00954E03" w:rsidRPr="00BB29A4" w:rsidRDefault="00954E03" w:rsidP="00954E03">
      <w:pPr>
        <w:suppressAutoHyphens w:val="0"/>
        <w:spacing w:after="0" w:line="240" w:lineRule="auto"/>
        <w:jc w:val="center"/>
        <w:rPr>
          <w:rFonts w:ascii="Times New Roman" w:hAnsi="Times New Roman" w:cs="Times New Roman"/>
          <w:b/>
          <w:sz w:val="24"/>
          <w:szCs w:val="28"/>
          <w:lang w:val="ro-RO" w:eastAsia="en-US"/>
        </w:rPr>
      </w:pPr>
      <w:r w:rsidRPr="00BB29A4">
        <w:rPr>
          <w:rFonts w:ascii="Times New Roman" w:hAnsi="Times New Roman" w:cs="Times New Roman"/>
          <w:b/>
          <w:sz w:val="24"/>
          <w:szCs w:val="28"/>
          <w:lang w:val="ro-RO" w:eastAsia="en-US"/>
        </w:rPr>
        <w:t>INFORMARE</w:t>
      </w:r>
    </w:p>
    <w:p w14:paraId="54F10567" w14:textId="77777777" w:rsidR="00954E03" w:rsidRPr="00BB29A4" w:rsidRDefault="00954E03" w:rsidP="00954E03">
      <w:pPr>
        <w:suppressAutoHyphens w:val="0"/>
        <w:spacing w:after="0" w:line="240" w:lineRule="auto"/>
        <w:jc w:val="center"/>
        <w:rPr>
          <w:rFonts w:ascii="Times New Roman" w:hAnsi="Times New Roman" w:cs="Times New Roman"/>
          <w:b/>
          <w:sz w:val="24"/>
          <w:szCs w:val="28"/>
          <w:lang w:val="ro-RO" w:eastAsia="en-US"/>
        </w:rPr>
      </w:pPr>
      <w:r w:rsidRPr="00BB29A4">
        <w:rPr>
          <w:rFonts w:ascii="Times New Roman" w:hAnsi="Times New Roman" w:cs="Times New Roman"/>
          <w:b/>
          <w:sz w:val="24"/>
          <w:szCs w:val="28"/>
          <w:lang w:val="ro-RO" w:eastAsia="en-US"/>
        </w:rPr>
        <w:t xml:space="preserve"> privind prelucrarea datelor cu caracter personal </w:t>
      </w:r>
    </w:p>
    <w:p w14:paraId="3D6925A3" w14:textId="77777777" w:rsidR="00954E03" w:rsidRPr="00BB29A4" w:rsidRDefault="00954E03" w:rsidP="00954E03">
      <w:pPr>
        <w:suppressAutoHyphens w:val="0"/>
        <w:spacing w:after="0" w:line="240" w:lineRule="auto"/>
        <w:jc w:val="center"/>
        <w:rPr>
          <w:rFonts w:ascii="Times New Roman" w:hAnsi="Times New Roman" w:cs="Times New Roman"/>
          <w:b/>
          <w:sz w:val="24"/>
          <w:szCs w:val="28"/>
          <w:lang w:val="ro-RO" w:eastAsia="en-US"/>
        </w:rPr>
      </w:pPr>
      <w:r w:rsidRPr="00BB29A4">
        <w:rPr>
          <w:rFonts w:ascii="Times New Roman" w:hAnsi="Times New Roman" w:cs="Times New Roman"/>
          <w:b/>
          <w:sz w:val="24"/>
          <w:szCs w:val="28"/>
          <w:lang w:val="ro-RO" w:eastAsia="en-US"/>
        </w:rPr>
        <w:t>beneficiari</w:t>
      </w:r>
    </w:p>
    <w:p w14:paraId="05D5B7FC" w14:textId="77777777" w:rsidR="00954E03" w:rsidRPr="00BB29A4" w:rsidRDefault="00954E03" w:rsidP="00954E03">
      <w:pPr>
        <w:suppressAutoHyphens w:val="0"/>
        <w:spacing w:after="0" w:line="240" w:lineRule="auto"/>
        <w:rPr>
          <w:rFonts w:ascii="Times New Roman" w:hAnsi="Times New Roman" w:cs="Times New Roman"/>
          <w:b/>
          <w:sz w:val="28"/>
          <w:szCs w:val="28"/>
          <w:lang w:val="ro-RO" w:eastAsia="en-US"/>
        </w:rPr>
      </w:pPr>
    </w:p>
    <w:p w14:paraId="72FFE2E2" w14:textId="77777777" w:rsidR="00954E03" w:rsidRPr="00BB29A4" w:rsidRDefault="00954E03" w:rsidP="00954E03">
      <w:pPr>
        <w:suppressAutoHyphens w:val="0"/>
        <w:spacing w:after="0" w:line="240" w:lineRule="auto"/>
        <w:ind w:firstLine="709"/>
        <w:jc w:val="both"/>
        <w:textAlignment w:val="baseline"/>
        <w:rPr>
          <w:rFonts w:ascii="Times New Roman" w:eastAsia="Times New Roman" w:hAnsi="Times New Roman" w:cs="Times New Roman"/>
          <w:color w:val="000000"/>
          <w:sz w:val="24"/>
          <w:szCs w:val="24"/>
          <w:lang w:val="ro-RO" w:eastAsia="ro-RO"/>
        </w:rPr>
      </w:pPr>
      <w:r w:rsidRPr="00BB29A4">
        <w:rPr>
          <w:rFonts w:ascii="Times New Roman" w:eastAsia="Times New Roman" w:hAnsi="Times New Roman" w:cs="Times New Roman"/>
          <w:color w:val="000000"/>
          <w:sz w:val="24"/>
          <w:szCs w:val="24"/>
          <w:lang w:val="ro-RO" w:eastAsia="ro-RO"/>
        </w:rPr>
        <w:t xml:space="preserve">Subscrisa </w:t>
      </w:r>
      <w:r w:rsidRPr="00BB29A4">
        <w:rPr>
          <w:rFonts w:ascii="Times New Roman" w:eastAsia="Times New Roman" w:hAnsi="Times New Roman" w:cs="Times New Roman"/>
          <w:b/>
          <w:color w:val="000000"/>
          <w:sz w:val="24"/>
          <w:szCs w:val="24"/>
          <w:lang w:val="ro-RO" w:eastAsia="ro-RO"/>
        </w:rPr>
        <w:t>Direcția de Asistență Socială Brașov (DAS Brașov),</w:t>
      </w:r>
      <w:r w:rsidRPr="00BB29A4">
        <w:rPr>
          <w:rFonts w:ascii="Times New Roman" w:eastAsia="Times New Roman" w:hAnsi="Times New Roman" w:cs="Times New Roman"/>
          <w:color w:val="000000"/>
          <w:sz w:val="24"/>
          <w:szCs w:val="24"/>
          <w:lang w:val="ro-RO" w:eastAsia="ro-RO"/>
        </w:rPr>
        <w:t xml:space="preserve"> Serviciul Public de Asistență Socială la nivelul Municipiului Brașov, cu sediul în Brașov, Str. Panselelor nr. 23, cod poștal 500419, (Operator de date cu caracter personal</w:t>
      </w:r>
      <w:r w:rsidRPr="00BB29A4">
        <w:rPr>
          <w:rFonts w:ascii="Times New Roman" w:eastAsia="Times New Roman" w:hAnsi="Times New Roman" w:cs="Times New Roman"/>
          <w:b/>
          <w:color w:val="000000"/>
          <w:sz w:val="24"/>
          <w:szCs w:val="24"/>
          <w:lang w:val="ro-RO" w:eastAsia="ro-RO"/>
        </w:rPr>
        <w:t xml:space="preserve"> </w:t>
      </w:r>
      <w:r w:rsidRPr="00BB29A4">
        <w:rPr>
          <w:rFonts w:ascii="Times New Roman" w:eastAsia="Times New Roman" w:hAnsi="Times New Roman" w:cs="Times New Roman"/>
          <w:color w:val="000000"/>
          <w:sz w:val="24"/>
          <w:szCs w:val="24"/>
          <w:lang w:val="ro-RO" w:eastAsia="ro-RO"/>
        </w:rPr>
        <w:t xml:space="preserve">înregistrat </w:t>
      </w:r>
      <w:r w:rsidRPr="00BB29A4">
        <w:rPr>
          <w:rFonts w:ascii="Times New Roman" w:eastAsia="Times New Roman" w:hAnsi="Times New Roman" w:cs="Times New Roman"/>
          <w:iCs/>
          <w:color w:val="000000"/>
          <w:sz w:val="24"/>
          <w:szCs w:val="24"/>
          <w:lang w:val="ro-RO" w:eastAsia="ro-RO"/>
        </w:rPr>
        <w:t>sub numărul 10326</w:t>
      </w:r>
      <w:r w:rsidRPr="00BB29A4">
        <w:rPr>
          <w:rFonts w:ascii="Times New Roman" w:eastAsia="Times New Roman" w:hAnsi="Times New Roman" w:cs="Times New Roman"/>
          <w:b/>
          <w:color w:val="000000"/>
          <w:sz w:val="24"/>
          <w:szCs w:val="24"/>
          <w:lang w:val="ro-RO" w:eastAsia="ro-RO"/>
        </w:rPr>
        <w:t>)</w:t>
      </w:r>
      <w:r w:rsidRPr="00BB29A4">
        <w:rPr>
          <w:rFonts w:ascii="Times New Roman" w:eastAsia="Times New Roman" w:hAnsi="Times New Roman" w:cs="Times New Roman"/>
          <w:color w:val="000000"/>
          <w:sz w:val="24"/>
          <w:szCs w:val="24"/>
          <w:lang w:val="ro-RO" w:eastAsia="ro-RO"/>
        </w:rPr>
        <w:t xml:space="preserve">, în baza Art. 13 din </w:t>
      </w:r>
      <w:r w:rsidRPr="00BB29A4">
        <w:rPr>
          <w:rFonts w:ascii="Times New Roman" w:eastAsia="Times New Roman" w:hAnsi="Times New Roman" w:cs="Times New Roman"/>
          <w:iCs/>
          <w:color w:val="000000"/>
          <w:sz w:val="24"/>
          <w:szCs w:val="24"/>
          <w:lang w:val="ro-RO" w:eastAsia="ro-RO"/>
        </w:rPr>
        <w:t>Regulamentul (UE) 2016/679 al Parlamentului European si al Consiliului Uniunii Europene din 27 aprilie 2016 (GDPR)</w:t>
      </w:r>
      <w:r w:rsidRPr="00BB29A4">
        <w:rPr>
          <w:rFonts w:ascii="Times New Roman" w:eastAsia="Times New Roman" w:hAnsi="Times New Roman" w:cs="Times New Roman"/>
          <w:bCs/>
          <w:color w:val="000000"/>
          <w:sz w:val="24"/>
          <w:szCs w:val="24"/>
          <w:lang w:val="ro-RO" w:eastAsia="ro-RO"/>
        </w:rPr>
        <w:t xml:space="preserve">, </w:t>
      </w:r>
      <w:r w:rsidRPr="00BB29A4">
        <w:rPr>
          <w:rFonts w:ascii="Times New Roman" w:eastAsia="Times New Roman" w:hAnsi="Times New Roman" w:cs="Times New Roman"/>
          <w:color w:val="000000"/>
          <w:sz w:val="24"/>
          <w:szCs w:val="24"/>
          <w:lang w:val="ro-RO" w:eastAsia="ro-RO"/>
        </w:rPr>
        <w:t xml:space="preserve"> vă aduce la cunoștință</w:t>
      </w:r>
      <w:r w:rsidRPr="00BB29A4">
        <w:rPr>
          <w:rFonts w:ascii="Times New Roman" w:eastAsia="Times New Roman" w:hAnsi="Times New Roman" w:cs="Times New Roman"/>
          <w:sz w:val="24"/>
          <w:szCs w:val="24"/>
          <w:lang w:val="ro-RO" w:eastAsia="ro-RO"/>
        </w:rPr>
        <w:t xml:space="preserve"> următoarele:</w:t>
      </w:r>
    </w:p>
    <w:p w14:paraId="5DAFFBF9" w14:textId="77777777" w:rsidR="00954E03" w:rsidRPr="00BB29A4" w:rsidRDefault="00954E03" w:rsidP="00954E03">
      <w:pPr>
        <w:suppressAutoHyphens w:val="0"/>
        <w:spacing w:after="0" w:line="240" w:lineRule="auto"/>
        <w:ind w:firstLine="709"/>
        <w:jc w:val="both"/>
        <w:textAlignment w:val="baseline"/>
        <w:rPr>
          <w:rFonts w:ascii="Times New Roman" w:eastAsia="Times New Roman" w:hAnsi="Times New Roman" w:cs="Times New Roman"/>
          <w:sz w:val="24"/>
          <w:szCs w:val="24"/>
          <w:lang w:val="ro-RO" w:eastAsia="ro-RO"/>
        </w:rPr>
      </w:pPr>
      <w:r w:rsidRPr="00BB29A4">
        <w:rPr>
          <w:rFonts w:ascii="Times New Roman" w:eastAsia="Times New Roman" w:hAnsi="Times New Roman" w:cs="Times New Roman"/>
          <w:sz w:val="24"/>
          <w:szCs w:val="24"/>
          <w:lang w:val="ro-RO" w:eastAsia="ro-RO"/>
        </w:rPr>
        <w:t xml:space="preserve"> 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w:t>
      </w:r>
      <w:r>
        <w:rPr>
          <w:rFonts w:ascii="Times New Roman" w:eastAsia="Times New Roman" w:hAnsi="Times New Roman" w:cs="Times New Roman"/>
          <w:sz w:val="24"/>
          <w:szCs w:val="24"/>
          <w:lang w:val="ro-RO" w:eastAsia="ro-RO"/>
        </w:rPr>
        <w:t xml:space="preserve">  </w:t>
      </w:r>
      <w:r w:rsidRPr="00BB29A4">
        <w:rPr>
          <w:rFonts w:ascii="Times New Roman" w:eastAsia="Times New Roman" w:hAnsi="Times New Roman" w:cs="Times New Roman"/>
          <w:sz w:val="24"/>
          <w:szCs w:val="24"/>
          <w:lang w:val="ro-RO" w:eastAsia="ro-RO"/>
        </w:rPr>
        <w:t>(prin Centrul de îngrijire de zi pentru copii aflați în situații de risc ”Astra” ) și ale dumneavoastră în domeniul securității și protecției sociale.</w:t>
      </w:r>
    </w:p>
    <w:p w14:paraId="436273AC" w14:textId="77777777" w:rsidR="00954E03" w:rsidRPr="000056FD" w:rsidRDefault="00954E03" w:rsidP="00954E03">
      <w:pPr>
        <w:spacing w:after="0" w:line="240" w:lineRule="auto"/>
        <w:ind w:firstLine="720"/>
        <w:jc w:val="both"/>
        <w:rPr>
          <w:rFonts w:ascii="Times New Roman" w:eastAsia="ヒラギノ角ゴ Pro W3" w:hAnsi="Times New Roman" w:cs="Times New Roman"/>
          <w:color w:val="000000"/>
          <w:sz w:val="24"/>
          <w:szCs w:val="24"/>
          <w:lang w:val="ro-RO"/>
        </w:rPr>
      </w:pPr>
      <w:r w:rsidRPr="00BB29A4">
        <w:rPr>
          <w:rFonts w:ascii="Times New Roman" w:eastAsia="Times New Roman" w:hAnsi="Times New Roman" w:cs="Times New Roman"/>
          <w:sz w:val="24"/>
          <w:szCs w:val="24"/>
          <w:lang w:val="ro-RO" w:eastAsia="ro-RO"/>
        </w:rPr>
        <w:t>Pentru îndeplinirea scopului,</w:t>
      </w:r>
      <w:r w:rsidRPr="000056FD">
        <w:rPr>
          <w:rFonts w:ascii="Times New Roman" w:eastAsia="ヒラギノ角ゴ Pro W3" w:hAnsi="Times New Roman" w:cs="Times New Roman"/>
          <w:color w:val="000000"/>
          <w:sz w:val="24"/>
          <w:szCs w:val="24"/>
          <w:lang w:val="ro-RO"/>
        </w:rPr>
        <w:t xml:space="preserve"> Direcţia de Asistență Socială Braşov, prin Centrul de îngrijire de zi pentru copii aflați în situații de risc „Astra”, poate să prelucreze, în funcţie de situaţie, următoarele date cu caracter personal:</w:t>
      </w:r>
    </w:p>
    <w:p w14:paraId="32FC5CC2" w14:textId="77777777" w:rsidR="00954E03" w:rsidRPr="000056FD" w:rsidRDefault="00954E03" w:rsidP="00954E03">
      <w:pPr>
        <w:spacing w:after="0" w:line="240" w:lineRule="auto"/>
        <w:ind w:firstLine="720"/>
        <w:jc w:val="both"/>
        <w:rPr>
          <w:rFonts w:ascii="Times New Roman" w:eastAsia="ヒラギノ角ゴ Pro W3" w:hAnsi="Times New Roman" w:cs="Times New Roman"/>
          <w:color w:val="000000"/>
          <w:sz w:val="24"/>
          <w:szCs w:val="24"/>
          <w:lang w:val="it-IT"/>
        </w:rPr>
      </w:pPr>
      <w:r w:rsidRPr="000056FD">
        <w:rPr>
          <w:rFonts w:ascii="Times New Roman" w:eastAsia="ヒラギノ角ゴ Pro W3" w:hAnsi="Times New Roman" w:cs="Times New Roman"/>
          <w:color w:val="000000"/>
          <w:sz w:val="24"/>
          <w:szCs w:val="24"/>
          <w:lang w:val="it-IT"/>
        </w:rPr>
        <w:t xml:space="preserve">- referitoare la dvs., în calitate de titular al cererii/dosarului: numele și prenumele, adresa, nr. de telefon fix/mobil, email, serie/nr. de C.I., codul numeric personal, data și locul nașterii, profesia, etnia, religia, date din actele de stare civilă, date privind nivelul de educație, date privind situația locativă, materială/financiară, medicală (psiho-fizică), date privind locul de muncă, eventuale situații de dificultate sesizate (victime ale violenței domestice sau a diferitelor tipuri de abuz) și/sau riscuri cu caracter social, date privind prestațiile/serviciile accesate; </w:t>
      </w:r>
    </w:p>
    <w:p w14:paraId="167F5F10" w14:textId="77777777" w:rsidR="00954E03" w:rsidRPr="000056FD" w:rsidRDefault="00954E03" w:rsidP="00954E03">
      <w:pPr>
        <w:spacing w:after="0" w:line="240" w:lineRule="auto"/>
        <w:ind w:firstLine="720"/>
        <w:jc w:val="both"/>
        <w:rPr>
          <w:rFonts w:ascii="Times New Roman" w:eastAsia="ヒラギノ角ゴ Pro W3" w:hAnsi="Times New Roman" w:cs="Times New Roman"/>
          <w:color w:val="000000"/>
          <w:sz w:val="24"/>
          <w:szCs w:val="24"/>
          <w:lang w:val="it-IT"/>
        </w:rPr>
      </w:pPr>
      <w:r w:rsidRPr="000056FD">
        <w:rPr>
          <w:rFonts w:ascii="Times New Roman" w:eastAsia="ヒラギノ角ゴ Pro W3" w:hAnsi="Times New Roman" w:cs="Times New Roman"/>
          <w:color w:val="000000"/>
          <w:sz w:val="24"/>
          <w:szCs w:val="24"/>
          <w:lang w:val="it-IT"/>
        </w:rPr>
        <w:t>- referitoare la copilul dvs.: numele și prenumele, domiciliul, data și locul nașterii, cod numeric personal, etnia, religia, nr. de telefon, date privind unitatea de învățământ frecventată, date privind situația locativă, medicală ( psiho-fizică ), școlară, date privind eventuale situații de dificultate sesizate ( victime ale violenței domestice sau a diferite tipuri de abuz/ neglijare sesizate ) și/sau riscuri cu caracter social (neglijare, abuz, delincvență juvenilă, cerșit, instituționalizare), date cu privire la instituționalizarea/adopția copilului și/sau riscuri și comportamente la risc ( dependență de substanțe, alcool, droguri, infracționalitate ).</w:t>
      </w:r>
    </w:p>
    <w:p w14:paraId="2F6EA176" w14:textId="77777777" w:rsidR="00954E03" w:rsidRPr="000056FD" w:rsidRDefault="00954E03" w:rsidP="00954E03">
      <w:pPr>
        <w:spacing w:after="0" w:line="240" w:lineRule="auto"/>
        <w:ind w:firstLine="720"/>
        <w:jc w:val="both"/>
        <w:rPr>
          <w:rFonts w:ascii="Times New Roman" w:eastAsia="ヒラギノ角ゴ Pro W3" w:hAnsi="Times New Roman" w:cs="Times New Roman"/>
          <w:color w:val="000000"/>
          <w:sz w:val="24"/>
          <w:szCs w:val="24"/>
          <w:lang w:val="it-IT"/>
        </w:rPr>
      </w:pPr>
      <w:r w:rsidRPr="000056FD">
        <w:rPr>
          <w:rFonts w:ascii="Times New Roman" w:eastAsia="ヒラギノ角ゴ Pro W3" w:hAnsi="Times New Roman" w:cs="Times New Roman"/>
          <w:bCs/>
          <w:color w:val="000000"/>
          <w:sz w:val="24"/>
          <w:szCs w:val="24"/>
          <w:lang w:val="it-IT"/>
        </w:rPr>
        <w:t>Direcția de Asistență Socială Brașov, în conformitate cu prevederile legale, poate să efectueze verificări, să solicite și să obțină informații necesare pentru soluționarea cererii, de la orice autoritate competentă deținătoare de astfel de informații.</w:t>
      </w:r>
    </w:p>
    <w:p w14:paraId="4234EBA2" w14:textId="77777777" w:rsidR="00954E03" w:rsidRPr="00BB29A4" w:rsidRDefault="00954E03" w:rsidP="00954E03">
      <w:pPr>
        <w:suppressAutoHyphens w:val="0"/>
        <w:spacing w:after="0" w:line="240" w:lineRule="auto"/>
        <w:ind w:firstLine="709"/>
        <w:jc w:val="both"/>
        <w:textAlignment w:val="baseline"/>
        <w:rPr>
          <w:rFonts w:ascii="Times New Roman" w:eastAsia="Times New Roman" w:hAnsi="Times New Roman" w:cs="Times New Roman"/>
          <w:color w:val="000000"/>
          <w:sz w:val="24"/>
          <w:szCs w:val="24"/>
          <w:lang w:val="ro-RO" w:eastAsia="ro-RO"/>
        </w:rPr>
      </w:pPr>
      <w:r w:rsidRPr="00BB29A4">
        <w:rPr>
          <w:rFonts w:ascii="Times New Roman" w:eastAsia="Times New Roman" w:hAnsi="Times New Roman" w:cs="Times New Roman"/>
          <w:color w:val="000000"/>
          <w:sz w:val="24"/>
          <w:szCs w:val="24"/>
          <w:lang w:val="ro-RO" w:eastAsia="ro-RO"/>
        </w:rPr>
        <w:t xml:space="preserve">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w:t>
      </w:r>
      <w:r w:rsidRPr="00BB29A4">
        <w:rPr>
          <w:rFonts w:ascii="Times New Roman" w:eastAsia="Times New Roman" w:hAnsi="Times New Roman" w:cs="Times New Roman"/>
          <w:color w:val="000000"/>
          <w:sz w:val="24"/>
          <w:szCs w:val="24"/>
          <w:lang w:val="ro-RO" w:eastAsia="ro-RO"/>
        </w:rPr>
        <w:lastRenderedPageBreak/>
        <w:t xml:space="preserve">de către dumneavoastră </w:t>
      </w:r>
      <w:r w:rsidRPr="000056FD">
        <w:rPr>
          <w:rFonts w:ascii="Times New Roman" w:eastAsia="ヒラギノ角ゴ Pro W3" w:hAnsi="Times New Roman" w:cs="Times New Roman"/>
          <w:color w:val="000000"/>
          <w:sz w:val="24"/>
          <w:szCs w:val="24"/>
          <w:lang w:val="it-IT"/>
        </w:rPr>
        <w:t>și parteneri ai Direcției de Asistență Socială Brașov.</w:t>
      </w:r>
      <w:r w:rsidRPr="00BB29A4">
        <w:rPr>
          <w:rFonts w:ascii="Times New Roman" w:eastAsia="Times New Roman" w:hAnsi="Times New Roman" w:cs="Times New Roman"/>
          <w:color w:val="000000"/>
          <w:sz w:val="24"/>
          <w:szCs w:val="24"/>
          <w:lang w:val="ro-RO" w:eastAsia="ro-RO"/>
        </w:rPr>
        <w:t xml:space="preserve"> Menționăm că, transmiterea datelor se efectuează în condițiile prevăzute de lege, în scopuri determinate, explicite și legitime.</w:t>
      </w:r>
    </w:p>
    <w:p w14:paraId="03406F6F"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color w:val="000000"/>
          <w:sz w:val="24"/>
          <w:szCs w:val="24"/>
          <w:lang w:val="ro-RO" w:eastAsia="ro-RO"/>
        </w:rPr>
      </w:pPr>
      <w:r w:rsidRPr="00BB29A4">
        <w:rPr>
          <w:rFonts w:ascii="Times New Roman" w:eastAsia="Times New Roman" w:hAnsi="Times New Roman" w:cs="Times New Roman"/>
          <w:color w:val="000000"/>
          <w:sz w:val="24"/>
          <w:szCs w:val="24"/>
          <w:lang w:val="ro-RO"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59FFB709"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color w:val="000000"/>
          <w:sz w:val="24"/>
          <w:szCs w:val="24"/>
          <w:lang w:val="ro-RO" w:eastAsia="ro-RO"/>
        </w:rPr>
      </w:pPr>
      <w:r w:rsidRPr="00BB29A4">
        <w:rPr>
          <w:rFonts w:ascii="Times New Roman" w:eastAsia="Times New Roman" w:hAnsi="Times New Roman" w:cs="Times New Roman"/>
          <w:color w:val="000000"/>
          <w:sz w:val="24"/>
          <w:szCs w:val="24"/>
          <w:lang w:val="ro-RO" w:eastAsia="ro-RO"/>
        </w:rPr>
        <w:t>În calitate de persoană vizată, aveți</w:t>
      </w:r>
      <w:r w:rsidRPr="00BB29A4">
        <w:rPr>
          <w:rFonts w:ascii="Times New Roman" w:eastAsia="Times New Roman" w:hAnsi="Times New Roman" w:cs="Times New Roman"/>
          <w:sz w:val="24"/>
          <w:szCs w:val="24"/>
          <w:lang w:val="ro-RO" w:eastAsia="ro-RO"/>
        </w:rPr>
        <w:t xml:space="preserve">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5" w:history="1">
        <w:r w:rsidRPr="00BB29A4">
          <w:rPr>
            <w:rFonts w:ascii="Times New Roman" w:eastAsia="Times New Roman" w:hAnsi="Times New Roman" w:cs="Times New Roman"/>
            <w:color w:val="000000"/>
            <w:sz w:val="24"/>
            <w:szCs w:val="24"/>
            <w:lang w:val="ro-RO" w:eastAsia="ro-RO"/>
          </w:rPr>
          <w:t>dasbv@dasbv.ro</w:t>
        </w:r>
      </w:hyperlink>
      <w:r w:rsidRPr="00BB29A4">
        <w:rPr>
          <w:rFonts w:ascii="Times New Roman" w:eastAsia="Times New Roman" w:hAnsi="Times New Roman" w:cs="Times New Roman"/>
          <w:color w:val="000000"/>
          <w:sz w:val="24"/>
          <w:szCs w:val="24"/>
          <w:lang w:val="ro-RO" w:eastAsia="ro-RO"/>
        </w:rPr>
        <w:t>. Persoana responsabilă cu protecția datelor cu caracter personal poate fi contactată la adresa de e</w:t>
      </w:r>
      <w:r>
        <w:rPr>
          <w:rFonts w:ascii="Times New Roman" w:eastAsia="Times New Roman" w:hAnsi="Times New Roman" w:cs="Times New Roman"/>
          <w:color w:val="000000"/>
          <w:sz w:val="24"/>
          <w:szCs w:val="24"/>
          <w:lang w:val="ro-RO" w:eastAsia="ro-RO"/>
        </w:rPr>
        <w:t>-</w:t>
      </w:r>
      <w:r w:rsidRPr="00BB29A4">
        <w:rPr>
          <w:rFonts w:ascii="Times New Roman" w:eastAsia="Times New Roman" w:hAnsi="Times New Roman" w:cs="Times New Roman"/>
          <w:color w:val="000000"/>
          <w:sz w:val="24"/>
          <w:szCs w:val="24"/>
          <w:lang w:val="ro-RO" w:eastAsia="ro-RO"/>
        </w:rPr>
        <w:t>mail</w:t>
      </w:r>
      <w:r>
        <w:rPr>
          <w:rFonts w:ascii="Times New Roman" w:eastAsia="Times New Roman" w:hAnsi="Times New Roman" w:cs="Times New Roman"/>
          <w:color w:val="000000"/>
          <w:sz w:val="24"/>
          <w:szCs w:val="24"/>
          <w:lang w:val="ro-RO" w:eastAsia="ro-RO"/>
        </w:rPr>
        <w:t>:</w:t>
      </w:r>
      <w:r w:rsidRPr="00BB29A4">
        <w:rPr>
          <w:rFonts w:ascii="Times New Roman" w:eastAsia="Times New Roman" w:hAnsi="Times New Roman" w:cs="Times New Roman"/>
          <w:color w:val="000000"/>
          <w:sz w:val="24"/>
          <w:szCs w:val="24"/>
          <w:lang w:val="ro-RO" w:eastAsia="ro-RO"/>
        </w:rPr>
        <w:t xml:space="preserve"> informatic@dasbv.ro. </w:t>
      </w:r>
    </w:p>
    <w:p w14:paraId="421DB993"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BB29A4">
        <w:rPr>
          <w:rFonts w:ascii="Times New Roman" w:eastAsia="Times New Roman" w:hAnsi="Times New Roman" w:cs="Times New Roman"/>
          <w:color w:val="000000"/>
          <w:sz w:val="24"/>
          <w:szCs w:val="24"/>
          <w:lang w:val="ro-RO"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09651D10"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BB29A4">
        <w:rPr>
          <w:rFonts w:ascii="Times New Roman" w:eastAsia="Times New Roman" w:hAnsi="Times New Roman" w:cs="Times New Roman"/>
          <w:sz w:val="24"/>
          <w:szCs w:val="24"/>
          <w:lang w:val="ro-RO"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0718AE6E"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BB29A4">
        <w:rPr>
          <w:rFonts w:ascii="Times New Roman" w:eastAsia="Times New Roman" w:hAnsi="Times New Roman" w:cs="Times New Roman"/>
          <w:sz w:val="24"/>
          <w:szCs w:val="24"/>
          <w:lang w:val="ro-RO" w:eastAsia="ro-RO"/>
        </w:rPr>
        <w:t>Informații suplimentare privind prelucrarea datelor cu caracter personal pot fi accesate pe www.dasbv.ro, în secțiunea Informații Publice - Protecția datelor cu caracter personal.</w:t>
      </w:r>
    </w:p>
    <w:p w14:paraId="58E86D9A" w14:textId="77777777" w:rsidR="00954E03" w:rsidRPr="00BB29A4" w:rsidRDefault="00954E03" w:rsidP="00954E0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p>
    <w:p w14:paraId="67C19D43" w14:textId="77777777" w:rsidR="00954E03" w:rsidRPr="00BB29A4" w:rsidRDefault="00954E03" w:rsidP="00954E03">
      <w:pPr>
        <w:suppressAutoHyphens w:val="0"/>
        <w:spacing w:after="0" w:line="240" w:lineRule="auto"/>
        <w:jc w:val="both"/>
        <w:textAlignment w:val="baseline"/>
        <w:rPr>
          <w:rFonts w:ascii="Times New Roman" w:eastAsia="Times New Roman" w:hAnsi="Times New Roman" w:cs="Times New Roman"/>
          <w:sz w:val="24"/>
          <w:szCs w:val="24"/>
          <w:lang w:val="ro-RO" w:eastAsia="ro-RO"/>
        </w:rPr>
      </w:pPr>
    </w:p>
    <w:p w14:paraId="09BAF7E6" w14:textId="77777777" w:rsidR="00954E03" w:rsidRPr="00BB29A4" w:rsidRDefault="00954E03" w:rsidP="00954E03">
      <w:pPr>
        <w:suppressAutoHyphens w:val="0"/>
        <w:spacing w:after="0" w:line="240" w:lineRule="auto"/>
        <w:jc w:val="both"/>
        <w:textAlignment w:val="baseline"/>
        <w:rPr>
          <w:rFonts w:ascii="Times New Roman" w:eastAsia="Times New Roman" w:hAnsi="Times New Roman" w:cs="Times New Roman"/>
          <w:sz w:val="24"/>
          <w:szCs w:val="24"/>
          <w:lang w:val="ro-RO" w:eastAsia="ro-RO"/>
        </w:rPr>
      </w:pPr>
      <w:r w:rsidRPr="00BB29A4">
        <w:rPr>
          <w:rFonts w:ascii="Times New Roman" w:eastAsia="Times New Roman" w:hAnsi="Times New Roman" w:cs="Times New Roman"/>
          <w:b/>
          <w:sz w:val="24"/>
          <w:szCs w:val="24"/>
          <w:lang w:val="ro-RO" w:eastAsia="ro-RO"/>
        </w:rPr>
        <w:t xml:space="preserve">Am luat la cunostință: </w:t>
      </w:r>
      <w:r w:rsidRPr="00BB29A4">
        <w:rPr>
          <w:rFonts w:ascii="Times New Roman" w:eastAsia="Times New Roman" w:hAnsi="Times New Roman" w:cs="Times New Roman"/>
          <w:sz w:val="24"/>
          <w:szCs w:val="24"/>
          <w:lang w:val="ro-RO" w:eastAsia="ro-RO"/>
        </w:rPr>
        <w:t xml:space="preserve">(Nume și prenume) ..........................................................................., </w:t>
      </w:r>
    </w:p>
    <w:p w14:paraId="64C4DCE3" w14:textId="77777777" w:rsidR="00954E03" w:rsidRPr="00BB29A4" w:rsidRDefault="00954E03" w:rsidP="00954E03">
      <w:pPr>
        <w:suppressAutoHyphens w:val="0"/>
        <w:spacing w:after="0" w:line="240" w:lineRule="auto"/>
        <w:jc w:val="both"/>
        <w:textAlignment w:val="baseline"/>
        <w:rPr>
          <w:rFonts w:ascii="Times New Roman" w:eastAsia="Times New Roman" w:hAnsi="Times New Roman" w:cs="Times New Roman"/>
          <w:sz w:val="24"/>
          <w:szCs w:val="24"/>
          <w:lang w:val="ro-RO" w:eastAsia="ro-RO"/>
        </w:rPr>
      </w:pPr>
    </w:p>
    <w:p w14:paraId="6F5AE25A" w14:textId="77777777" w:rsidR="00954E03" w:rsidRPr="00BB29A4" w:rsidRDefault="00954E03" w:rsidP="00954E03">
      <w:pPr>
        <w:suppressAutoHyphens w:val="0"/>
        <w:spacing w:after="0" w:line="240" w:lineRule="auto"/>
        <w:jc w:val="both"/>
        <w:textAlignment w:val="baseline"/>
        <w:rPr>
          <w:rFonts w:ascii="Times New Roman" w:eastAsia="Times New Roman" w:hAnsi="Times New Roman" w:cs="Times New Roman"/>
          <w:b/>
          <w:sz w:val="24"/>
          <w:szCs w:val="24"/>
          <w:lang w:val="ro-RO" w:eastAsia="ro-RO"/>
        </w:rPr>
      </w:pPr>
      <w:r w:rsidRPr="00BB29A4">
        <w:rPr>
          <w:rFonts w:ascii="Times New Roman" w:eastAsia="Times New Roman" w:hAnsi="Times New Roman" w:cs="Times New Roman"/>
          <w:b/>
          <w:sz w:val="24"/>
          <w:szCs w:val="24"/>
          <w:lang w:val="ro-RO" w:eastAsia="ro-RO"/>
        </w:rPr>
        <w:t>Data:</w:t>
      </w:r>
      <w:r w:rsidRPr="00BB29A4">
        <w:rPr>
          <w:rFonts w:ascii="Times New Roman" w:eastAsia="Times New Roman" w:hAnsi="Times New Roman" w:cs="Times New Roman"/>
          <w:b/>
          <w:sz w:val="24"/>
          <w:szCs w:val="24"/>
          <w:lang w:val="ro-RO" w:eastAsia="ro-RO"/>
        </w:rPr>
        <w:tab/>
      </w:r>
      <w:r w:rsidRPr="00BB29A4">
        <w:rPr>
          <w:rFonts w:ascii="Times New Roman" w:eastAsia="Times New Roman" w:hAnsi="Times New Roman" w:cs="Times New Roman"/>
          <w:b/>
          <w:sz w:val="24"/>
          <w:szCs w:val="24"/>
          <w:lang w:val="ro-RO" w:eastAsia="ro-RO"/>
        </w:rPr>
        <w:tab/>
        <w:t xml:space="preserve">               Semnătura:</w:t>
      </w:r>
    </w:p>
    <w:p w14:paraId="0CAA9A7F" w14:textId="77777777" w:rsidR="00954E03" w:rsidRPr="00BB29A4" w:rsidRDefault="00954E03" w:rsidP="00954E03">
      <w:pPr>
        <w:spacing w:after="0" w:line="240" w:lineRule="auto"/>
        <w:jc w:val="both"/>
        <w:rPr>
          <w:rFonts w:ascii="Times New Roman" w:eastAsia="ヒラギノ角ゴ Pro W3" w:hAnsi="Times New Roman" w:cs="Times New Roman"/>
          <w:color w:val="000000"/>
          <w:sz w:val="24"/>
          <w:szCs w:val="24"/>
          <w:lang w:val="pt-BR"/>
        </w:rPr>
      </w:pPr>
    </w:p>
    <w:p w14:paraId="5C8B99F7" w14:textId="58DDEAE0" w:rsidR="009D439D" w:rsidRPr="000056FD" w:rsidRDefault="009D439D">
      <w:pPr>
        <w:rPr>
          <w:lang w:val="it-IT"/>
        </w:rPr>
      </w:pPr>
    </w:p>
    <w:p w14:paraId="54887501" w14:textId="11FD9B35" w:rsidR="002A1EA3" w:rsidRPr="000056FD" w:rsidRDefault="002A1EA3">
      <w:pPr>
        <w:rPr>
          <w:lang w:val="it-IT"/>
        </w:rPr>
      </w:pPr>
    </w:p>
    <w:p w14:paraId="4937ECB0" w14:textId="017FEAC4" w:rsidR="002A1EA3" w:rsidRPr="000056FD" w:rsidRDefault="002A1EA3">
      <w:pPr>
        <w:rPr>
          <w:lang w:val="it-IT"/>
        </w:rPr>
      </w:pPr>
    </w:p>
    <w:p w14:paraId="235E17FA" w14:textId="6BCAA331" w:rsidR="002A1EA3" w:rsidRPr="000056FD" w:rsidRDefault="002A1EA3">
      <w:pPr>
        <w:rPr>
          <w:lang w:val="it-IT"/>
        </w:rPr>
      </w:pPr>
    </w:p>
    <w:p w14:paraId="57E37E2E" w14:textId="4D6C982E" w:rsidR="002A1EA3" w:rsidRPr="000056FD" w:rsidRDefault="002A1EA3">
      <w:pPr>
        <w:rPr>
          <w:lang w:val="it-IT"/>
        </w:rPr>
      </w:pPr>
    </w:p>
    <w:p w14:paraId="5A170503" w14:textId="402817EF" w:rsidR="002A1EA3" w:rsidRPr="000056FD" w:rsidRDefault="002A1EA3">
      <w:pPr>
        <w:rPr>
          <w:lang w:val="it-IT"/>
        </w:rPr>
      </w:pPr>
    </w:p>
    <w:p w14:paraId="1E910A15" w14:textId="3D3C9747" w:rsidR="002A1EA3" w:rsidRPr="000056FD" w:rsidRDefault="002A1EA3">
      <w:pPr>
        <w:rPr>
          <w:rFonts w:ascii="Times New Roman" w:hAnsi="Times New Roman" w:cs="Times New Roman"/>
          <w:sz w:val="20"/>
          <w:szCs w:val="20"/>
          <w:lang w:val="it-IT"/>
        </w:rPr>
      </w:pPr>
    </w:p>
    <w:p w14:paraId="58845BDA" w14:textId="68C4AAF6" w:rsidR="002A1EA3" w:rsidRPr="000056FD" w:rsidRDefault="002A1EA3" w:rsidP="00547C0C">
      <w:pPr>
        <w:jc w:val="right"/>
        <w:rPr>
          <w:rFonts w:ascii="Times New Roman" w:hAnsi="Times New Roman" w:cs="Times New Roman"/>
          <w:sz w:val="20"/>
          <w:szCs w:val="20"/>
          <w:lang w:val="it-IT"/>
        </w:rPr>
      </w:pPr>
    </w:p>
    <w:p w14:paraId="5E39B951" w14:textId="178B75CA" w:rsidR="002A1EA3" w:rsidRPr="000056FD" w:rsidRDefault="002A1EA3" w:rsidP="00547C0C">
      <w:pPr>
        <w:spacing w:after="0" w:line="240" w:lineRule="auto"/>
        <w:jc w:val="right"/>
        <w:rPr>
          <w:rFonts w:ascii="Times New Roman" w:hAnsi="Times New Roman" w:cs="Times New Roman"/>
          <w:sz w:val="20"/>
          <w:szCs w:val="20"/>
          <w:lang w:val="it-IT"/>
        </w:rPr>
      </w:pPr>
      <w:r w:rsidRPr="000056FD">
        <w:rPr>
          <w:rFonts w:ascii="Times New Roman" w:hAnsi="Times New Roman" w:cs="Times New Roman"/>
          <w:sz w:val="20"/>
          <w:szCs w:val="20"/>
          <w:lang w:val="it-IT"/>
        </w:rPr>
        <w:t>Durata de completare: 10 minute</w:t>
      </w:r>
    </w:p>
    <w:p w14:paraId="49FBCB9D" w14:textId="137118C6" w:rsidR="002A1EA3" w:rsidRPr="000056FD" w:rsidRDefault="002A1EA3" w:rsidP="00547C0C">
      <w:pPr>
        <w:spacing w:after="0" w:line="240" w:lineRule="auto"/>
        <w:jc w:val="right"/>
        <w:rPr>
          <w:rFonts w:ascii="Times New Roman" w:hAnsi="Times New Roman" w:cs="Times New Roman"/>
          <w:sz w:val="20"/>
          <w:szCs w:val="20"/>
          <w:lang w:val="it-IT"/>
        </w:rPr>
      </w:pPr>
      <w:r w:rsidRPr="000056FD">
        <w:rPr>
          <w:rFonts w:ascii="Times New Roman" w:hAnsi="Times New Roman" w:cs="Times New Roman"/>
          <w:sz w:val="20"/>
          <w:szCs w:val="20"/>
          <w:lang w:val="it-IT"/>
        </w:rPr>
        <w:t xml:space="preserve">Motivul colectării informației: </w:t>
      </w:r>
      <w:r w:rsidR="00652FAB">
        <w:rPr>
          <w:rFonts w:ascii="Times New Roman" w:hAnsi="Times New Roman" w:cs="Times New Roman"/>
          <w:sz w:val="20"/>
          <w:szCs w:val="20"/>
          <w:lang w:val="it-IT"/>
        </w:rPr>
        <w:t>Conform</w:t>
      </w:r>
      <w:r w:rsidRPr="000056FD">
        <w:rPr>
          <w:rFonts w:ascii="Times New Roman" w:hAnsi="Times New Roman" w:cs="Times New Roman"/>
          <w:sz w:val="20"/>
          <w:szCs w:val="20"/>
          <w:lang w:val="it-IT"/>
        </w:rPr>
        <w:t xml:space="preserve"> Regulamentului (UE) 2016/679</w:t>
      </w:r>
    </w:p>
    <w:sectPr w:rsidR="002A1EA3" w:rsidRPr="0000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9D"/>
    <w:rsid w:val="000056FD"/>
    <w:rsid w:val="002A1EA3"/>
    <w:rsid w:val="00547C0C"/>
    <w:rsid w:val="00652FAB"/>
    <w:rsid w:val="00954E03"/>
    <w:rsid w:val="009D439D"/>
    <w:rsid w:val="00C75E8B"/>
    <w:rsid w:val="00C92D02"/>
    <w:rsid w:val="00D05AF3"/>
    <w:rsid w:val="00E5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754B"/>
  <w15:chartTrackingRefBased/>
  <w15:docId w15:val="{36FCF605-1B72-49DF-AC0E-D53080F5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03"/>
    <w:pPr>
      <w:suppressAutoHyphens/>
      <w:spacing w:after="200" w:line="276" w:lineRule="auto"/>
    </w:pPr>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DSS Administrativ</cp:lastModifiedBy>
  <cp:revision>9</cp:revision>
  <dcterms:created xsi:type="dcterms:W3CDTF">2022-10-04T08:48:00Z</dcterms:created>
  <dcterms:modified xsi:type="dcterms:W3CDTF">2024-10-02T13:46:00Z</dcterms:modified>
</cp:coreProperties>
</file>